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654E" w14:textId="4730D14E" w:rsidR="002F5B38" w:rsidRDefault="003447E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06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461154">
        <w:rPr>
          <w:rFonts w:ascii="Times New Roman" w:eastAsia="宋体" w:hAnsi="Times New Roman" w:cs="Times New Roman"/>
          <w:b/>
          <w:sz w:val="28"/>
          <w:szCs w:val="28"/>
        </w:rPr>
        <w:t>15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1         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Zhang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b/>
          <w:sz w:val="28"/>
          <w:szCs w:val="28"/>
        </w:rPr>
        <w:t>Xinping</w:t>
      </w:r>
      <w:proofErr w:type="spellEnd"/>
    </w:p>
    <w:p w14:paraId="19E6674F" w14:textId="77777777" w:rsidR="002F5B38" w:rsidRDefault="002F5B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64DDDDCE" w14:textId="3417CE31" w:rsidR="002F5B38" w:rsidRDefault="003447E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2E9312E9" w14:textId="77777777" w:rsidR="002F5B38" w:rsidRDefault="002F5B38">
      <w:pPr>
        <w:jc w:val="center"/>
        <w:rPr>
          <w:rFonts w:ascii="Times New Roman" w:eastAsia="宋体" w:hAnsi="Times New Roman"/>
          <w:b/>
          <w:sz w:val="24"/>
        </w:rPr>
      </w:pPr>
    </w:p>
    <w:p w14:paraId="5B493DC6" w14:textId="36DA89D5" w:rsidR="002F5B38" w:rsidRDefault="00717BC8">
      <w:pPr>
        <w:jc w:val="center"/>
      </w:pPr>
      <w:r>
        <w:object w:dxaOrig="7465" w:dyaOrig="843" w14:anchorId="14D23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42pt" o:ole="">
            <v:imagedata r:id="rId8" o:title=""/>
          </v:shape>
          <o:OLEObject Type="Embed" ProgID="ChemDraw.Document.6.0" ShapeID="_x0000_i1025" DrawAspect="Content" ObjectID="_1685294165" r:id="rId9"/>
        </w:object>
      </w:r>
    </w:p>
    <w:p w14:paraId="78E68AD0" w14:textId="3F6856FB" w:rsidR="00461154" w:rsidRDefault="00461154">
      <w:pPr>
        <w:jc w:val="center"/>
      </w:pPr>
    </w:p>
    <w:p w14:paraId="0D7BF08A" w14:textId="77777777" w:rsidR="00461154" w:rsidRDefault="00461154">
      <w:pPr>
        <w:jc w:val="center"/>
        <w:rPr>
          <w:rFonts w:ascii="Times New Roman" w:eastAsia="宋体" w:hAnsi="Times New Roman"/>
          <w:sz w:val="24"/>
        </w:rPr>
      </w:pPr>
    </w:p>
    <w:p w14:paraId="23D3B98F" w14:textId="77777777" w:rsidR="002F5B38" w:rsidRDefault="002F5B38">
      <w:pPr>
        <w:rPr>
          <w:rFonts w:ascii="Times New Roman" w:eastAsia="宋体" w:hAnsi="Times New Roman"/>
          <w:b/>
          <w:sz w:val="24"/>
        </w:rPr>
      </w:pPr>
    </w:p>
    <w:p w14:paraId="0C827A9E" w14:textId="489DC2B5" w:rsidR="002F5B38" w:rsidRDefault="0095594E">
      <w:pPr>
        <w:rPr>
          <w:rFonts w:ascii="Times New Roman" w:eastAsia="宋体" w:hAnsi="Times New Roman"/>
          <w:b/>
          <w:sz w:val="24"/>
        </w:rPr>
      </w:pPr>
      <w:r>
        <w:object w:dxaOrig="10138" w:dyaOrig="9506" w14:anchorId="63ABA524">
          <v:shape id="_x0000_i1026" type="#_x0000_t75" style="width:415.5pt;height:389.25pt" o:ole="">
            <v:imagedata r:id="rId10" o:title=""/>
          </v:shape>
          <o:OLEObject Type="Embed" ProgID="ChemDraw.Document.6.0" ShapeID="_x0000_i1026" DrawAspect="Content" ObjectID="_1685294166" r:id="rId11"/>
        </w:object>
      </w:r>
    </w:p>
    <w:p w14:paraId="145FFA5C" w14:textId="77777777" w:rsidR="00461154" w:rsidRDefault="00461154">
      <w:pPr>
        <w:ind w:firstLineChars="1600" w:firstLine="3840"/>
        <w:rPr>
          <w:rFonts w:ascii="Times New Roman" w:eastAsia="宋体" w:hAnsi="Times New Roman" w:cs="Times New Roman"/>
          <w:bCs/>
          <w:sz w:val="24"/>
        </w:rPr>
      </w:pPr>
    </w:p>
    <w:p w14:paraId="44AA8DA3" w14:textId="77777777" w:rsidR="00461154" w:rsidRDefault="00461154">
      <w:pPr>
        <w:ind w:firstLineChars="1600" w:firstLine="3840"/>
        <w:rPr>
          <w:rFonts w:ascii="Times New Roman" w:eastAsia="宋体" w:hAnsi="Times New Roman" w:cs="Times New Roman"/>
          <w:bCs/>
          <w:sz w:val="24"/>
        </w:rPr>
      </w:pPr>
    </w:p>
    <w:p w14:paraId="095311AC" w14:textId="77777777" w:rsidR="00461154" w:rsidRDefault="00461154">
      <w:pPr>
        <w:ind w:firstLineChars="1600" w:firstLine="3840"/>
        <w:rPr>
          <w:rFonts w:ascii="Times New Roman" w:eastAsia="宋体" w:hAnsi="Times New Roman" w:cs="Times New Roman"/>
          <w:bCs/>
          <w:sz w:val="24"/>
        </w:rPr>
      </w:pPr>
    </w:p>
    <w:p w14:paraId="03C17337" w14:textId="77777777" w:rsidR="00461154" w:rsidRDefault="00461154">
      <w:pPr>
        <w:ind w:firstLineChars="1600" w:firstLine="3840"/>
        <w:rPr>
          <w:rFonts w:ascii="Times New Roman" w:eastAsia="宋体" w:hAnsi="Times New Roman" w:cs="Times New Roman"/>
          <w:bCs/>
          <w:sz w:val="24"/>
        </w:rPr>
      </w:pPr>
    </w:p>
    <w:p w14:paraId="04A6C6CF" w14:textId="52D9ACA7" w:rsidR="002F5B38" w:rsidRDefault="003447E0">
      <w:pPr>
        <w:ind w:firstLineChars="1600" w:firstLine="3840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t xml:space="preserve">Ref: </w:t>
      </w:r>
      <w:r>
        <w:rPr>
          <w:rFonts w:ascii="Times New Roman" w:eastAsia="宋体" w:hAnsi="Times New Roman" w:cs="Times New Roman"/>
          <w:bCs/>
          <w:i/>
          <w:iCs/>
          <w:sz w:val="24"/>
        </w:rPr>
        <w:t>Green Chem</w:t>
      </w:r>
      <w:r>
        <w:rPr>
          <w:rFonts w:ascii="Times New Roman" w:eastAsia="宋体" w:hAnsi="Times New Roman" w:cs="Times New Roman"/>
          <w:bCs/>
          <w:sz w:val="24"/>
        </w:rPr>
        <w:t>.</w:t>
      </w:r>
      <w:r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</w:rPr>
        <w:t>2021</w:t>
      </w:r>
      <w:r>
        <w:rPr>
          <w:rFonts w:ascii="Times New Roman" w:eastAsia="宋体" w:hAnsi="Times New Roman" w:cs="Times New Roman"/>
          <w:bCs/>
          <w:sz w:val="24"/>
        </w:rPr>
        <w:t xml:space="preserve">, </w:t>
      </w:r>
      <w:r>
        <w:rPr>
          <w:rFonts w:ascii="Times New Roman" w:eastAsia="宋体" w:hAnsi="Times New Roman" w:cs="Times New Roman"/>
          <w:bCs/>
          <w:i/>
          <w:iCs/>
          <w:sz w:val="24"/>
        </w:rPr>
        <w:t>23</w:t>
      </w:r>
      <w:r>
        <w:rPr>
          <w:rFonts w:ascii="Times New Roman" w:eastAsia="宋体" w:hAnsi="Times New Roman" w:cs="Times New Roman"/>
          <w:bCs/>
          <w:sz w:val="24"/>
        </w:rPr>
        <w:t>, 274–279</w:t>
      </w:r>
    </w:p>
    <w:p w14:paraId="0D25AAA6" w14:textId="77777777" w:rsidR="002F5B38" w:rsidRDefault="002F5B38">
      <w:pPr>
        <w:rPr>
          <w:rFonts w:ascii="Times New Roman" w:eastAsia="宋体" w:hAnsi="Times New Roman"/>
          <w:b/>
          <w:sz w:val="24"/>
        </w:rPr>
      </w:pPr>
    </w:p>
    <w:p w14:paraId="69CAB499" w14:textId="77777777" w:rsidR="00717BC8" w:rsidRDefault="00717BC8">
      <w:pPr>
        <w:rPr>
          <w:rFonts w:ascii="Times New Roman" w:eastAsia="宋体" w:hAnsi="Times New Roman"/>
          <w:b/>
          <w:sz w:val="24"/>
        </w:rPr>
      </w:pPr>
    </w:p>
    <w:p w14:paraId="57080BA3" w14:textId="6AB34201" w:rsidR="00461154" w:rsidRPr="00461154" w:rsidRDefault="003447E0" w:rsidP="00461154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lastRenderedPageBreak/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01B247BC" w14:textId="05E10ACA" w:rsidR="002F5B38" w:rsidRDefault="00553C29">
      <w:pPr>
        <w:jc w:val="center"/>
      </w:pPr>
      <w:r>
        <w:object w:dxaOrig="7555" w:dyaOrig="1747" w14:anchorId="10A2278C">
          <v:shape id="_x0000_i1027" type="#_x0000_t75" style="width:378pt;height:87.75pt" o:ole="">
            <v:imagedata r:id="rId12" o:title=""/>
          </v:shape>
          <o:OLEObject Type="Embed" ProgID="ChemDraw.Document.6.0" ShapeID="_x0000_i1027" DrawAspect="Content" ObjectID="_1685294167" r:id="rId13"/>
        </w:object>
      </w:r>
    </w:p>
    <w:p w14:paraId="3EE68DC5" w14:textId="2DD99F00" w:rsidR="00461154" w:rsidRDefault="00461154">
      <w:pPr>
        <w:jc w:val="center"/>
      </w:pPr>
    </w:p>
    <w:p w14:paraId="5A720779" w14:textId="63959C13" w:rsidR="00461154" w:rsidRDefault="00461154">
      <w:pPr>
        <w:jc w:val="center"/>
      </w:pPr>
    </w:p>
    <w:p w14:paraId="7D916D0D" w14:textId="77777777" w:rsidR="00461154" w:rsidRDefault="00461154">
      <w:pPr>
        <w:jc w:val="center"/>
        <w:rPr>
          <w:rFonts w:ascii="Times New Roman" w:eastAsia="宋体" w:hAnsi="Times New Roman"/>
          <w:sz w:val="24"/>
        </w:rPr>
      </w:pPr>
    </w:p>
    <w:p w14:paraId="2F76B843" w14:textId="107277A2" w:rsidR="002F5B38" w:rsidRDefault="006C613E" w:rsidP="00461154">
      <w:pPr>
        <w:jc w:val="center"/>
        <w:rPr>
          <w:rFonts w:ascii="Times New Roman" w:eastAsia="宋体" w:hAnsi="Times New Roman"/>
          <w:sz w:val="24"/>
        </w:rPr>
      </w:pPr>
      <w:r>
        <w:object w:dxaOrig="9345" w:dyaOrig="6345" w14:anchorId="0E83118C">
          <v:shape id="_x0000_i1031" type="#_x0000_t75" style="width:414.75pt;height:282pt" o:ole="">
            <v:imagedata r:id="rId14" o:title=""/>
          </v:shape>
          <o:OLEObject Type="Embed" ProgID="ChemDraw.Document.6.0" ShapeID="_x0000_i1031" DrawAspect="Content" ObjectID="_1685294168" r:id="rId15"/>
        </w:object>
      </w:r>
    </w:p>
    <w:p w14:paraId="224FCD02" w14:textId="1931DC37" w:rsidR="00461154" w:rsidRDefault="00461154">
      <w:pPr>
        <w:ind w:firstLineChars="1000" w:firstLine="2400"/>
        <w:rPr>
          <w:rFonts w:ascii="Times New Roman" w:eastAsia="宋体" w:hAnsi="Times New Roman" w:cs="Times New Roman"/>
          <w:bCs/>
          <w:sz w:val="24"/>
        </w:rPr>
      </w:pPr>
    </w:p>
    <w:p w14:paraId="28D9DD75" w14:textId="4911A32D" w:rsidR="00461154" w:rsidRDefault="00461154">
      <w:pPr>
        <w:ind w:firstLineChars="1000" w:firstLine="2400"/>
        <w:rPr>
          <w:rFonts w:ascii="Times New Roman" w:eastAsia="宋体" w:hAnsi="Times New Roman" w:cs="Times New Roman"/>
          <w:bCs/>
          <w:sz w:val="24"/>
        </w:rPr>
      </w:pPr>
    </w:p>
    <w:p w14:paraId="44ADCEBD" w14:textId="5AE0F6E2" w:rsidR="00461154" w:rsidRDefault="00461154">
      <w:pPr>
        <w:ind w:firstLineChars="1000" w:firstLine="2400"/>
        <w:rPr>
          <w:rFonts w:ascii="Times New Roman" w:eastAsia="宋体" w:hAnsi="Times New Roman" w:cs="Times New Roman"/>
          <w:bCs/>
          <w:sz w:val="24"/>
        </w:rPr>
      </w:pPr>
    </w:p>
    <w:p w14:paraId="036C2E39" w14:textId="6835E652" w:rsidR="00461154" w:rsidRDefault="00461154">
      <w:pPr>
        <w:ind w:firstLineChars="1000" w:firstLine="2400"/>
        <w:rPr>
          <w:rFonts w:ascii="Times New Roman" w:eastAsia="宋体" w:hAnsi="Times New Roman" w:cs="Times New Roman"/>
          <w:bCs/>
          <w:sz w:val="24"/>
        </w:rPr>
      </w:pPr>
    </w:p>
    <w:p w14:paraId="76D1B8AB" w14:textId="66A67300" w:rsidR="00461154" w:rsidRDefault="00461154">
      <w:pPr>
        <w:ind w:firstLineChars="1000" w:firstLine="2400"/>
        <w:rPr>
          <w:rFonts w:ascii="Times New Roman" w:eastAsia="宋体" w:hAnsi="Times New Roman" w:cs="Times New Roman"/>
          <w:bCs/>
          <w:sz w:val="24"/>
        </w:rPr>
      </w:pPr>
    </w:p>
    <w:p w14:paraId="1A96C302" w14:textId="77777777" w:rsidR="00461154" w:rsidRDefault="00461154">
      <w:pPr>
        <w:ind w:firstLineChars="1000" w:firstLine="2400"/>
        <w:rPr>
          <w:rFonts w:ascii="Times New Roman" w:eastAsia="宋体" w:hAnsi="Times New Roman" w:cs="Times New Roman"/>
          <w:bCs/>
          <w:sz w:val="24"/>
        </w:rPr>
      </w:pPr>
    </w:p>
    <w:p w14:paraId="07515BA9" w14:textId="77777777" w:rsidR="002F5B38" w:rsidRDefault="003447E0">
      <w:pPr>
        <w:ind w:firstLineChars="1000" w:firstLine="2400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t xml:space="preserve">Ref: </w:t>
      </w:r>
      <w:proofErr w:type="spellStart"/>
      <w:r>
        <w:rPr>
          <w:rFonts w:ascii="Times New Roman" w:eastAsia="宋体" w:hAnsi="Times New Roman" w:cs="Times New Roman"/>
          <w:bCs/>
          <w:i/>
          <w:iCs/>
          <w:sz w:val="24"/>
        </w:rPr>
        <w:t>Angew</w:t>
      </w:r>
      <w:proofErr w:type="spellEnd"/>
      <w:r>
        <w:rPr>
          <w:rFonts w:ascii="Times New Roman" w:eastAsia="宋体" w:hAnsi="Times New Roman" w:cs="Times New Roman"/>
          <w:bCs/>
          <w:i/>
          <w:iCs/>
          <w:sz w:val="24"/>
        </w:rPr>
        <w:t xml:space="preserve">. Chem. Int. Ed. </w:t>
      </w:r>
      <w:r>
        <w:rPr>
          <w:rFonts w:ascii="Times New Roman" w:eastAsia="宋体" w:hAnsi="Times New Roman" w:cs="Times New Roman"/>
          <w:b/>
          <w:sz w:val="24"/>
        </w:rPr>
        <w:t>2020</w:t>
      </w:r>
      <w:r>
        <w:rPr>
          <w:rFonts w:ascii="Times New Roman" w:eastAsia="宋体" w:hAnsi="Times New Roman" w:cs="Times New Roman"/>
          <w:bCs/>
          <w:sz w:val="24"/>
        </w:rPr>
        <w:t xml:space="preserve">, </w:t>
      </w:r>
      <w:r>
        <w:rPr>
          <w:rFonts w:ascii="Times New Roman" w:eastAsia="宋体" w:hAnsi="Times New Roman" w:cs="Times New Roman"/>
          <w:bCs/>
          <w:i/>
          <w:iCs/>
          <w:sz w:val="24"/>
        </w:rPr>
        <w:t>59</w:t>
      </w:r>
      <w:r>
        <w:rPr>
          <w:rFonts w:ascii="Times New Roman" w:eastAsia="宋体" w:hAnsi="Times New Roman" w:cs="Times New Roman"/>
          <w:bCs/>
          <w:sz w:val="24"/>
        </w:rPr>
        <w:t>, 11293 –11297</w:t>
      </w:r>
    </w:p>
    <w:p w14:paraId="57361E43" w14:textId="77777777" w:rsidR="002F5B38" w:rsidRDefault="002F5B38">
      <w:pPr>
        <w:rPr>
          <w:rFonts w:ascii="Times New Roman" w:eastAsia="宋体" w:hAnsi="Times New Roman"/>
          <w:sz w:val="24"/>
        </w:rPr>
      </w:pPr>
    </w:p>
    <w:p w14:paraId="5233CF33" w14:textId="77777777" w:rsidR="002F5B38" w:rsidRDefault="002F5B38">
      <w:pPr>
        <w:rPr>
          <w:rFonts w:ascii="Times New Roman" w:eastAsia="宋体" w:hAnsi="Times New Roman"/>
          <w:sz w:val="24"/>
        </w:rPr>
      </w:pPr>
    </w:p>
    <w:p w14:paraId="28A0AFB8" w14:textId="77777777" w:rsidR="002F5B38" w:rsidRDefault="002F5B3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781F7AB" w14:textId="77777777" w:rsidR="002F5B38" w:rsidRDefault="002F5B3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10071C16" w14:textId="77777777" w:rsidR="002F5B38" w:rsidRDefault="002F5B38">
      <w:pPr>
        <w:rPr>
          <w:rFonts w:ascii="Times New Roman" w:eastAsia="宋体" w:hAnsi="Times New Roman"/>
          <w:sz w:val="24"/>
        </w:rPr>
      </w:pPr>
    </w:p>
    <w:sectPr w:rsidR="002F5B38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B688" w14:textId="77777777" w:rsidR="00606D3D" w:rsidRDefault="00606D3D">
      <w:r>
        <w:separator/>
      </w:r>
    </w:p>
  </w:endnote>
  <w:endnote w:type="continuationSeparator" w:id="0">
    <w:p w14:paraId="70CC9448" w14:textId="77777777" w:rsidR="00606D3D" w:rsidRDefault="0060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</w:sdtPr>
    <w:sdtEndPr/>
    <w:sdtContent>
      <w:p w14:paraId="3A2BDC9B" w14:textId="77777777" w:rsidR="002F5B38" w:rsidRDefault="003447E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FBB0ACA" w14:textId="77777777" w:rsidR="002F5B38" w:rsidRDefault="002F5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2D9E" w14:textId="77777777" w:rsidR="00606D3D" w:rsidRDefault="00606D3D">
      <w:r>
        <w:separator/>
      </w:r>
    </w:p>
  </w:footnote>
  <w:footnote w:type="continuationSeparator" w:id="0">
    <w:p w14:paraId="632C02D7" w14:textId="77777777" w:rsidR="00606D3D" w:rsidRDefault="0060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318F" w14:textId="77777777" w:rsidR="002F5B38" w:rsidRDefault="003447E0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6B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4BB4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2F5B38"/>
    <w:rsid w:val="00302C14"/>
    <w:rsid w:val="0030573D"/>
    <w:rsid w:val="003108A6"/>
    <w:rsid w:val="00331591"/>
    <w:rsid w:val="003370FB"/>
    <w:rsid w:val="00340301"/>
    <w:rsid w:val="00340CA8"/>
    <w:rsid w:val="003437A6"/>
    <w:rsid w:val="003447E0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86056"/>
    <w:rsid w:val="003A1B0F"/>
    <w:rsid w:val="003A3680"/>
    <w:rsid w:val="003A374D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61154"/>
    <w:rsid w:val="00464610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6D6F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C29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06D3D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0A85"/>
    <w:rsid w:val="006B18D7"/>
    <w:rsid w:val="006C51AE"/>
    <w:rsid w:val="006C613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BC8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A400A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5594E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373A2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2D43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14D6"/>
    <w:rsid w:val="00E25EBC"/>
    <w:rsid w:val="00E311C0"/>
    <w:rsid w:val="00E37C46"/>
    <w:rsid w:val="00E41ECA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0EED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10FC"/>
    <w:rsid w:val="00FE3BD8"/>
    <w:rsid w:val="00FF2542"/>
    <w:rsid w:val="00FF6D9A"/>
    <w:rsid w:val="07684BF7"/>
    <w:rsid w:val="08B71D8D"/>
    <w:rsid w:val="6CC706B0"/>
    <w:rsid w:val="735C14CC"/>
    <w:rsid w:val="7BD0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A5C72"/>
  <w15:docId w15:val="{5FFE4CD8-B357-4102-BCF5-9945D10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xinxin</cp:lastModifiedBy>
  <cp:revision>9</cp:revision>
  <cp:lastPrinted>2017-04-22T03:53:00Z</cp:lastPrinted>
  <dcterms:created xsi:type="dcterms:W3CDTF">2021-05-30T14:24:00Z</dcterms:created>
  <dcterms:modified xsi:type="dcterms:W3CDTF">2021-06-15T12:30:00Z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B0197B618AF44D01BE79E48573E77492</vt:lpwstr>
  </property>
</Properties>
</file>