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432F" w14:textId="64AA005B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073EC8">
        <w:rPr>
          <w:rFonts w:ascii="Times New Roman" w:eastAsia="宋体" w:hAnsi="Times New Roman" w:cs="Times New Roman" w:hint="eastAsia"/>
          <w:sz w:val="24"/>
          <w:szCs w:val="24"/>
        </w:rPr>
        <w:t>24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Bo</w:t>
      </w:r>
      <w:r>
        <w:rPr>
          <w:rFonts w:ascii="Times New Roman" w:eastAsia="宋体" w:hAnsi="Times New Roman" w:cs="Times New Roman"/>
          <w:sz w:val="24"/>
          <w:szCs w:val="24"/>
        </w:rPr>
        <w:t xml:space="preserve"> Ding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bookmarkStart w:id="0" w:name="_GoBack"/>
    <w:p w14:paraId="3D6FB4F1" w14:textId="5AA82815" w:rsidR="00BA3FEE" w:rsidRDefault="001C7B70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11635" w:dyaOrig="7900" w14:anchorId="360A3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1pt;height:281.75pt" o:ole="">
            <v:imagedata r:id="rId9" o:title=""/>
          </v:shape>
          <o:OLEObject Type="Embed" ProgID="ChemDraw.Document.6.0" ShapeID="_x0000_i1026" DrawAspect="Content" ObjectID="_1680784267" r:id="rId10"/>
        </w:object>
      </w:r>
      <w:bookmarkEnd w:id="0"/>
    </w:p>
    <w:p w14:paraId="357C067B" w14:textId="67281FF2" w:rsidR="00BA3FEE" w:rsidRDefault="00805C6A" w:rsidP="007C0250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原料中</w:t>
      </w:r>
      <w:r>
        <w:rPr>
          <w:rFonts w:ascii="Times New Roman" w:eastAsia="宋体" w:hAnsi="Times New Roman" w:hint="eastAsia"/>
          <w:sz w:val="24"/>
        </w:rPr>
        <w:t>，</w:t>
      </w:r>
      <w:r>
        <w:rPr>
          <w:rFonts w:ascii="Times New Roman" w:eastAsia="宋体" w:hAnsi="Times New Roman"/>
          <w:sz w:val="24"/>
        </w:rPr>
        <w:t>碳</w:t>
      </w:r>
      <w:proofErr w:type="gramStart"/>
      <w:r>
        <w:rPr>
          <w:rFonts w:ascii="Times New Roman" w:eastAsia="宋体" w:hAnsi="Times New Roman"/>
          <w:sz w:val="24"/>
        </w:rPr>
        <w:t>碳</w:t>
      </w:r>
      <w:proofErr w:type="gramEnd"/>
      <w:r>
        <w:rPr>
          <w:rFonts w:ascii="Times New Roman" w:eastAsia="宋体" w:hAnsi="Times New Roman"/>
          <w:sz w:val="24"/>
        </w:rPr>
        <w:t>双键</w:t>
      </w:r>
      <w:proofErr w:type="gramStart"/>
      <w:r>
        <w:rPr>
          <w:rFonts w:ascii="Times New Roman" w:eastAsia="宋体" w:hAnsi="Times New Roman"/>
          <w:sz w:val="24"/>
        </w:rPr>
        <w:t>的芳环</w:t>
      </w:r>
      <w:r w:rsidR="00E16F23" w:rsidRPr="00E16F23">
        <w:rPr>
          <w:rFonts w:ascii="Times New Roman" w:eastAsia="宋体" w:hAnsi="Times New Roman" w:hint="eastAsia"/>
          <w:sz w:val="24"/>
        </w:rPr>
        <w:t>取代基</w:t>
      </w:r>
      <w:proofErr w:type="gramEnd"/>
      <w:r>
        <w:rPr>
          <w:rFonts w:ascii="Times New Roman" w:eastAsia="宋体" w:hAnsi="Times New Roman"/>
          <w:sz w:val="24"/>
        </w:rPr>
        <w:t>与</w:t>
      </w:r>
      <w:r>
        <w:rPr>
          <w:rFonts w:ascii="Times New Roman" w:eastAsia="宋体" w:hAnsi="Times New Roman"/>
          <w:sz w:val="24"/>
        </w:rPr>
        <w:t>R</w:t>
      </w:r>
      <w:r w:rsidRPr="00805C6A">
        <w:rPr>
          <w:rFonts w:ascii="Times New Roman" w:eastAsia="宋体" w:hAnsi="Times New Roman"/>
          <w:sz w:val="24"/>
          <w:vertAlign w:val="superscript"/>
        </w:rPr>
        <w:t>2</w:t>
      </w:r>
      <w:r>
        <w:rPr>
          <w:rFonts w:ascii="Times New Roman" w:eastAsia="宋体" w:hAnsi="Times New Roman"/>
          <w:sz w:val="24"/>
        </w:rPr>
        <w:t>处在</w:t>
      </w:r>
      <w:r w:rsidR="00877FAB">
        <w:rPr>
          <w:rFonts w:ascii="Times New Roman" w:eastAsia="宋体" w:hAnsi="Times New Roman"/>
          <w:sz w:val="24"/>
        </w:rPr>
        <w:t>顺式</w:t>
      </w:r>
      <w:r w:rsidR="00877FAB">
        <w:rPr>
          <w:rFonts w:ascii="Times New Roman" w:eastAsia="宋体" w:hAnsi="Times New Roman" w:hint="eastAsia"/>
          <w:sz w:val="24"/>
        </w:rPr>
        <w:t>，</w:t>
      </w:r>
      <w:r w:rsidR="00877FAB">
        <w:rPr>
          <w:rFonts w:ascii="Times New Roman" w:eastAsia="宋体" w:hAnsi="Times New Roman"/>
          <w:sz w:val="24"/>
        </w:rPr>
        <w:t>产物中</w:t>
      </w:r>
      <w:r w:rsidR="00877FAB">
        <w:rPr>
          <w:rFonts w:ascii="Times New Roman" w:eastAsia="宋体" w:hAnsi="Times New Roman" w:hint="eastAsia"/>
          <w:sz w:val="24"/>
        </w:rPr>
        <w:t>，</w:t>
      </w:r>
      <w:r w:rsidR="00877FAB">
        <w:rPr>
          <w:rFonts w:ascii="Times New Roman" w:eastAsia="宋体" w:hAnsi="Times New Roman"/>
          <w:sz w:val="24"/>
        </w:rPr>
        <w:t>是反式</w:t>
      </w:r>
      <w:r w:rsidR="00877FAB">
        <w:rPr>
          <w:rFonts w:ascii="Times New Roman" w:eastAsia="宋体" w:hAnsi="Times New Roman" w:hint="eastAsia"/>
          <w:sz w:val="24"/>
        </w:rPr>
        <w:t>；</w:t>
      </w:r>
      <w:r>
        <w:rPr>
          <w:rFonts w:ascii="Times New Roman" w:eastAsia="宋体" w:hAnsi="Times New Roman"/>
          <w:sz w:val="24"/>
        </w:rPr>
        <w:t>反应过程中</w:t>
      </w:r>
      <w:r>
        <w:rPr>
          <w:rFonts w:ascii="Times New Roman" w:eastAsia="宋体" w:hAnsi="Times New Roman" w:hint="eastAsia"/>
          <w:sz w:val="24"/>
        </w:rPr>
        <w:t>，</w:t>
      </w:r>
      <w:r>
        <w:rPr>
          <w:rFonts w:ascii="Times New Roman" w:eastAsia="宋体" w:hAnsi="Times New Roman"/>
          <w:sz w:val="24"/>
        </w:rPr>
        <w:t>碳</w:t>
      </w:r>
      <w:proofErr w:type="gramStart"/>
      <w:r>
        <w:rPr>
          <w:rFonts w:ascii="Times New Roman" w:eastAsia="宋体" w:hAnsi="Times New Roman"/>
          <w:sz w:val="24"/>
        </w:rPr>
        <w:t>碳</w:t>
      </w:r>
      <w:proofErr w:type="gramEnd"/>
      <w:r>
        <w:rPr>
          <w:rFonts w:ascii="Times New Roman" w:eastAsia="宋体" w:hAnsi="Times New Roman"/>
          <w:sz w:val="24"/>
        </w:rPr>
        <w:t>双键的构型发生了转换</w:t>
      </w:r>
      <w:r w:rsidR="00877FAB">
        <w:rPr>
          <w:rFonts w:ascii="Times New Roman" w:eastAsia="宋体" w:hAnsi="Times New Roman" w:hint="eastAsia"/>
          <w:sz w:val="24"/>
        </w:rPr>
        <w:t>。</w: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2077BD9F" w:rsidR="00BA3FEE" w:rsidRDefault="004478A4">
      <w:pPr>
        <w:rPr>
          <w:rFonts w:ascii="Times New Roman" w:eastAsia="宋体" w:hAnsi="Times New Roman"/>
          <w:sz w:val="24"/>
        </w:rPr>
      </w:pPr>
      <w:r>
        <w:object w:dxaOrig="11159" w:dyaOrig="6806" w14:anchorId="056142DE">
          <v:shape id="_x0000_i1025" type="#_x0000_t75" style="width:414.45pt;height:253.55pt" o:ole="">
            <v:imagedata r:id="rId11" o:title=""/>
          </v:shape>
          <o:OLEObject Type="Embed" ProgID="ChemDraw.Document.6.0" ShapeID="_x0000_i1025" DrawAspect="Content" ObjectID="_1680784268" r:id="rId12"/>
        </w:object>
      </w:r>
    </w:p>
    <w:sectPr w:rsidR="00BA3FEE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58D3" w14:textId="77777777" w:rsidR="001F5945" w:rsidRDefault="001F5945">
      <w:r>
        <w:separator/>
      </w:r>
    </w:p>
  </w:endnote>
  <w:endnote w:type="continuationSeparator" w:id="0">
    <w:p w14:paraId="4E2C2D7A" w14:textId="77777777" w:rsidR="001F5945" w:rsidRDefault="001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B70" w:rsidRPr="001C7B7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36FD" w14:textId="77777777" w:rsidR="001F5945" w:rsidRDefault="001F5945">
      <w:r>
        <w:separator/>
      </w:r>
    </w:p>
  </w:footnote>
  <w:footnote w:type="continuationSeparator" w:id="0">
    <w:p w14:paraId="42677957" w14:textId="77777777" w:rsidR="001F5945" w:rsidRDefault="001F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5CC0" w14:textId="77777777" w:rsidR="008A0B9E" w:rsidRDefault="008A0B9E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3356"/>
    <w:rsid w:val="00415F6C"/>
    <w:rsid w:val="004176E2"/>
    <w:rsid w:val="00417832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323C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6764F-B0E4-488A-95C0-3C0C13C2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db</cp:lastModifiedBy>
  <cp:revision>32</cp:revision>
  <cp:lastPrinted>2017-04-22T03:53:00Z</cp:lastPrinted>
  <dcterms:created xsi:type="dcterms:W3CDTF">2018-04-15T03:39:00Z</dcterms:created>
  <dcterms:modified xsi:type="dcterms:W3CDTF">2021-04-24T07:45:00Z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