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61D" w14:textId="45DD1F66" w:rsidR="00DB1F38" w:rsidRPr="00A96A83" w:rsidRDefault="00DB1F38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C70DE0">
        <w:rPr>
          <w:rFonts w:ascii="Times New Roman" w:eastAsia="宋体" w:hAnsi="Times New Roman" w:cs="Times New Roman"/>
          <w:b/>
          <w:sz w:val="28"/>
          <w:szCs w:val="28"/>
        </w:rPr>
        <w:t>8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0B7268">
        <w:rPr>
          <w:rFonts w:ascii="Times New Roman" w:eastAsia="宋体" w:hAnsi="Times New Roman" w:cs="Times New Roman"/>
          <w:b/>
          <w:sz w:val="28"/>
          <w:szCs w:val="28"/>
        </w:rPr>
        <w:t>19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r w:rsidR="000B7268">
        <w:rPr>
          <w:rFonts w:ascii="Times New Roman" w:eastAsia="宋体" w:hAnsi="Times New Roman" w:cs="Times New Roman"/>
          <w:b/>
          <w:sz w:val="28"/>
          <w:szCs w:val="28"/>
        </w:rPr>
        <w:t>YYM</w:t>
      </w:r>
    </w:p>
    <w:p w14:paraId="491B14B8" w14:textId="215C400E" w:rsidR="00DB1F38" w:rsidRDefault="000B7268" w:rsidP="00DB1F38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DB1F38"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22401FD7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p w14:paraId="2735DF36" w14:textId="6B122FED" w:rsidR="00A20C7E" w:rsidRDefault="00C70DE0" w:rsidP="00C70DE0">
      <w:pPr>
        <w:jc w:val="center"/>
      </w:pPr>
      <w:r>
        <w:object w:dxaOrig="8849" w:dyaOrig="1378" w14:anchorId="2B1A5A0F">
          <v:shape id="_x0000_i1030" type="#_x0000_t75" style="width:414.95pt;height:64.5pt" o:ole="">
            <v:imagedata r:id="rId8" o:title=""/>
          </v:shape>
          <o:OLEObject Type="Embed" ProgID="ChemDraw.Document.6.0" ShapeID="_x0000_i1030" DrawAspect="Content" ObjectID="_1753877880" r:id="rId9"/>
        </w:object>
      </w:r>
    </w:p>
    <w:p w14:paraId="33C584F2" w14:textId="77777777" w:rsidR="000B7268" w:rsidRDefault="000B7268" w:rsidP="00C70DE0">
      <w:pPr>
        <w:jc w:val="center"/>
      </w:pPr>
    </w:p>
    <w:p w14:paraId="6E3F9424" w14:textId="457C3764" w:rsidR="00B208BD" w:rsidRDefault="00581CEC" w:rsidP="00C70DE0">
      <w:pPr>
        <w:jc w:val="center"/>
        <w:rPr>
          <w:rFonts w:ascii="Times New Roman" w:eastAsia="宋体" w:hAnsi="Times New Roman"/>
          <w:b/>
          <w:sz w:val="24"/>
        </w:rPr>
      </w:pPr>
      <w:r>
        <w:object w:dxaOrig="7877" w:dyaOrig="9845" w14:anchorId="20E67DFE">
          <v:shape id="_x0000_i1034" type="#_x0000_t75" style="width:393.7pt;height:492.35pt" o:ole="">
            <v:imagedata r:id="rId10" o:title=""/>
          </v:shape>
          <o:OLEObject Type="Embed" ProgID="ChemDraw.Document.6.0" ShapeID="_x0000_i1034" DrawAspect="Content" ObjectID="_1753877881" r:id="rId11"/>
        </w:object>
      </w:r>
    </w:p>
    <w:p w14:paraId="174428DF" w14:textId="53216D72" w:rsidR="00B208BD" w:rsidRPr="000B7268" w:rsidRDefault="000B7268" w:rsidP="000B7268">
      <w:pPr>
        <w:jc w:val="center"/>
        <w:rPr>
          <w:rFonts w:ascii="Times New Roman" w:eastAsia="宋体" w:hAnsi="Times New Roman"/>
          <w:bCs/>
          <w:sz w:val="24"/>
        </w:rPr>
      </w:pPr>
      <w:r>
        <w:rPr>
          <w:rFonts w:ascii="Times New Roman" w:eastAsia="宋体" w:hAnsi="Times New Roman"/>
          <w:bCs/>
          <w:sz w:val="24"/>
        </w:rPr>
        <w:t xml:space="preserve">Kishor Mohanan et al. </w:t>
      </w:r>
      <w:r w:rsidRPr="000B7268">
        <w:rPr>
          <w:rFonts w:ascii="Times New Roman" w:eastAsia="宋体" w:hAnsi="Times New Roman"/>
          <w:bCs/>
          <w:i/>
          <w:iCs/>
          <w:sz w:val="24"/>
        </w:rPr>
        <w:t>Org.</w:t>
      </w:r>
      <w:r w:rsidRPr="000B7268">
        <w:rPr>
          <w:rFonts w:ascii="Times New Roman" w:eastAsia="宋体" w:hAnsi="Times New Roman"/>
          <w:bCs/>
          <w:i/>
          <w:iCs/>
          <w:sz w:val="24"/>
        </w:rPr>
        <w:t xml:space="preserve"> </w:t>
      </w:r>
      <w:r w:rsidRPr="000B7268">
        <w:rPr>
          <w:rFonts w:ascii="Times New Roman" w:eastAsia="宋体" w:hAnsi="Times New Roman"/>
          <w:bCs/>
          <w:i/>
          <w:iCs/>
          <w:sz w:val="24"/>
        </w:rPr>
        <w:t>Lett.</w:t>
      </w:r>
      <w:r>
        <w:rPr>
          <w:rFonts w:ascii="Times New Roman" w:eastAsia="宋体" w:hAnsi="Times New Roman"/>
          <w:bCs/>
          <w:sz w:val="24"/>
        </w:rPr>
        <w:t xml:space="preserve"> </w:t>
      </w:r>
      <w:r w:rsidRPr="000B7268">
        <w:rPr>
          <w:rFonts w:ascii="Times New Roman" w:eastAsia="宋体" w:hAnsi="Times New Roman"/>
          <w:b/>
          <w:sz w:val="24"/>
        </w:rPr>
        <w:t>2023,</w:t>
      </w:r>
      <w:r>
        <w:rPr>
          <w:rFonts w:ascii="Times New Roman" w:eastAsia="宋体" w:hAnsi="Times New Roman"/>
          <w:bCs/>
          <w:sz w:val="24"/>
        </w:rPr>
        <w:t xml:space="preserve"> </w:t>
      </w:r>
      <w:r w:rsidRPr="000B7268">
        <w:rPr>
          <w:rFonts w:ascii="Times New Roman" w:eastAsia="宋体" w:hAnsi="Times New Roman"/>
          <w:bCs/>
          <w:i/>
          <w:iCs/>
          <w:sz w:val="24"/>
        </w:rPr>
        <w:t>25,</w:t>
      </w:r>
      <w:r>
        <w:rPr>
          <w:rFonts w:ascii="Times New Roman" w:eastAsia="宋体" w:hAnsi="Times New Roman"/>
          <w:bCs/>
          <w:sz w:val="24"/>
        </w:rPr>
        <w:t xml:space="preserve"> </w:t>
      </w:r>
      <w:r w:rsidRPr="000B7268">
        <w:rPr>
          <w:rFonts w:ascii="Times New Roman" w:eastAsia="宋体" w:hAnsi="Times New Roman"/>
          <w:bCs/>
          <w:sz w:val="24"/>
        </w:rPr>
        <w:t>5806−5811</w:t>
      </w:r>
      <w:r>
        <w:rPr>
          <w:rFonts w:ascii="Times New Roman" w:eastAsia="宋体" w:hAnsi="Times New Roman"/>
          <w:bCs/>
          <w:sz w:val="24"/>
        </w:rPr>
        <w:t>.</w:t>
      </w:r>
    </w:p>
    <w:p w14:paraId="40D3016B" w14:textId="77777777" w:rsidR="00B208BD" w:rsidRDefault="00B208BD" w:rsidP="006834BF">
      <w:pPr>
        <w:rPr>
          <w:rFonts w:ascii="Times New Roman" w:eastAsia="宋体" w:hAnsi="Times New Roman" w:hint="eastAsia"/>
          <w:b/>
          <w:sz w:val="24"/>
        </w:rPr>
      </w:pPr>
    </w:p>
    <w:p w14:paraId="2FF1F874" w14:textId="2E7F5BDF" w:rsidR="006834BF" w:rsidRPr="00B208BD" w:rsidRDefault="000B7268" w:rsidP="00B208B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Answer</w:t>
      </w:r>
      <w:r w:rsidR="006834BF" w:rsidRPr="006B18D7">
        <w:rPr>
          <w:rFonts w:ascii="Times New Roman" w:eastAsia="宋体" w:hAnsi="Times New Roman" w:hint="eastAsia"/>
          <w:b/>
          <w:sz w:val="24"/>
        </w:rPr>
        <w:t>-00</w:t>
      </w:r>
      <w:r w:rsidR="006834BF" w:rsidRPr="006B18D7">
        <w:rPr>
          <w:rFonts w:ascii="Times New Roman" w:eastAsia="宋体" w:hAnsi="Times New Roman"/>
          <w:b/>
          <w:sz w:val="24"/>
        </w:rPr>
        <w:t>2</w:t>
      </w:r>
    </w:p>
    <w:p w14:paraId="70D53F39" w14:textId="290FAD0F" w:rsidR="006834BF" w:rsidRDefault="006834BF" w:rsidP="006834BF"/>
    <w:p w14:paraId="3FE759AE" w14:textId="2BB710D5" w:rsidR="006834BF" w:rsidRDefault="000B7268" w:rsidP="00B40684">
      <w:pPr>
        <w:jc w:val="center"/>
      </w:pPr>
      <w:r>
        <w:object w:dxaOrig="8539" w:dyaOrig="1416" w14:anchorId="687BB8DF">
          <v:shape id="_x0000_i1037" type="#_x0000_t75" style="width:414.95pt;height:68.65pt" o:ole="">
            <v:imagedata r:id="rId12" o:title=""/>
          </v:shape>
          <o:OLEObject Type="Embed" ProgID="ChemDraw.Document.6.0" ShapeID="_x0000_i1037" DrawAspect="Content" ObjectID="_1753877882" r:id="rId13"/>
        </w:object>
      </w:r>
    </w:p>
    <w:p w14:paraId="290D8D5A" w14:textId="77777777" w:rsidR="000B7268" w:rsidRDefault="000B7268" w:rsidP="00B40684">
      <w:pPr>
        <w:jc w:val="center"/>
        <w:rPr>
          <w:rFonts w:ascii="Times New Roman" w:eastAsia="宋体" w:hAnsi="Times New Roman"/>
          <w:sz w:val="24"/>
        </w:rPr>
      </w:pPr>
    </w:p>
    <w:p w14:paraId="238AA56C" w14:textId="68F03437" w:rsidR="006B1DBC" w:rsidRDefault="00581CEC" w:rsidP="00581CEC">
      <w:pPr>
        <w:jc w:val="center"/>
        <w:rPr>
          <w:rFonts w:ascii="Times New Roman" w:eastAsia="宋体" w:hAnsi="Times New Roman"/>
          <w:sz w:val="24"/>
        </w:rPr>
      </w:pPr>
      <w:r>
        <w:object w:dxaOrig="11121" w:dyaOrig="7469" w14:anchorId="01937FFD">
          <v:shape id="_x0000_i1035" type="#_x0000_t75" style="width:414.95pt;height:278.45pt" o:ole="">
            <v:imagedata r:id="rId14" o:title=""/>
          </v:shape>
          <o:OLEObject Type="Embed" ProgID="ChemDraw.Document.6.0" ShapeID="_x0000_i1035" DrawAspect="Content" ObjectID="_1753877883" r:id="rId15"/>
        </w:object>
      </w:r>
    </w:p>
    <w:p w14:paraId="29683850" w14:textId="63559553" w:rsidR="006834BF" w:rsidRPr="006B18D7" w:rsidRDefault="000B7268" w:rsidP="006B1DBC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Y</w:t>
      </w:r>
      <w:r>
        <w:rPr>
          <w:rFonts w:ascii="Times New Roman" w:eastAsia="宋体" w:hAnsi="Times New Roman" w:hint="eastAsia"/>
          <w:sz w:val="24"/>
        </w:rPr>
        <w:t>u</w:t>
      </w:r>
      <w:r>
        <w:rPr>
          <w:rFonts w:ascii="Times New Roman" w:eastAsia="宋体" w:hAnsi="Times New Roman"/>
          <w:sz w:val="24"/>
        </w:rPr>
        <w:t xml:space="preserve">-Long Zhao et al. </w:t>
      </w:r>
      <w:r w:rsidRPr="000B7268">
        <w:rPr>
          <w:rFonts w:ascii="Times New Roman" w:eastAsia="宋体" w:hAnsi="Times New Roman"/>
          <w:i/>
          <w:iCs/>
          <w:sz w:val="24"/>
        </w:rPr>
        <w:t>Org.</w:t>
      </w:r>
      <w:r w:rsidRPr="000B7268">
        <w:rPr>
          <w:rFonts w:ascii="Times New Roman" w:eastAsia="宋体" w:hAnsi="Times New Roman"/>
          <w:i/>
          <w:iCs/>
          <w:sz w:val="24"/>
        </w:rPr>
        <w:t xml:space="preserve"> </w:t>
      </w:r>
      <w:r w:rsidRPr="000B7268">
        <w:rPr>
          <w:rFonts w:ascii="Times New Roman" w:eastAsia="宋体" w:hAnsi="Times New Roman"/>
          <w:i/>
          <w:iCs/>
          <w:sz w:val="24"/>
        </w:rPr>
        <w:t>Lett.</w:t>
      </w:r>
      <w:r>
        <w:rPr>
          <w:rFonts w:ascii="Times New Roman" w:eastAsia="宋体" w:hAnsi="Times New Roman"/>
          <w:sz w:val="24"/>
        </w:rPr>
        <w:t xml:space="preserve"> </w:t>
      </w:r>
      <w:r w:rsidRPr="000B7268">
        <w:rPr>
          <w:rFonts w:ascii="Times New Roman" w:eastAsia="宋体" w:hAnsi="Times New Roman"/>
          <w:b/>
          <w:bCs/>
          <w:sz w:val="24"/>
        </w:rPr>
        <w:t>2023,</w:t>
      </w:r>
      <w:r>
        <w:rPr>
          <w:rFonts w:ascii="Times New Roman" w:eastAsia="宋体" w:hAnsi="Times New Roman"/>
          <w:sz w:val="24"/>
        </w:rPr>
        <w:t xml:space="preserve"> </w:t>
      </w:r>
      <w:r w:rsidRPr="000B7268">
        <w:rPr>
          <w:rFonts w:ascii="Times New Roman" w:eastAsia="宋体" w:hAnsi="Times New Roman"/>
          <w:i/>
          <w:iCs/>
          <w:sz w:val="24"/>
        </w:rPr>
        <w:t>25,</w:t>
      </w:r>
      <w:r w:rsidRPr="000B7268">
        <w:rPr>
          <w:rFonts w:ascii="Times New Roman" w:eastAsia="宋体" w:hAnsi="Times New Roman"/>
          <w:sz w:val="24"/>
        </w:rPr>
        <w:t xml:space="preserve"> 5750−5755</w:t>
      </w:r>
      <w:r>
        <w:rPr>
          <w:rFonts w:ascii="Times New Roman" w:eastAsia="宋体" w:hAnsi="Times New Roman"/>
          <w:sz w:val="24"/>
        </w:rPr>
        <w:t>.</w:t>
      </w: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9127" w14:textId="77777777" w:rsidR="00F74DF7" w:rsidRDefault="00F74DF7" w:rsidP="008D7020">
      <w:r>
        <w:separator/>
      </w:r>
    </w:p>
  </w:endnote>
  <w:endnote w:type="continuationSeparator" w:id="0">
    <w:p w14:paraId="7B52BD63" w14:textId="77777777" w:rsidR="00F74DF7" w:rsidRDefault="00F74DF7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D274" w14:textId="77777777" w:rsidR="00F74DF7" w:rsidRDefault="00F74DF7" w:rsidP="008D7020">
      <w:r>
        <w:separator/>
      </w:r>
    </w:p>
  </w:footnote>
  <w:footnote w:type="continuationSeparator" w:id="0">
    <w:p w14:paraId="25D14177" w14:textId="77777777" w:rsidR="00F74DF7" w:rsidRDefault="00F74DF7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5487658">
    <w:abstractNumId w:val="11"/>
  </w:num>
  <w:num w:numId="2" w16cid:durableId="1543446115">
    <w:abstractNumId w:val="2"/>
  </w:num>
  <w:num w:numId="3" w16cid:durableId="24253833">
    <w:abstractNumId w:val="9"/>
  </w:num>
  <w:num w:numId="4" w16cid:durableId="687026840">
    <w:abstractNumId w:val="0"/>
  </w:num>
  <w:num w:numId="5" w16cid:durableId="443036649">
    <w:abstractNumId w:val="6"/>
  </w:num>
  <w:num w:numId="6" w16cid:durableId="1617365689">
    <w:abstractNumId w:val="3"/>
  </w:num>
  <w:num w:numId="7" w16cid:durableId="669992316">
    <w:abstractNumId w:val="7"/>
  </w:num>
  <w:num w:numId="8" w16cid:durableId="133763082">
    <w:abstractNumId w:val="1"/>
  </w:num>
  <w:num w:numId="9" w16cid:durableId="1257666797">
    <w:abstractNumId w:val="10"/>
  </w:num>
  <w:num w:numId="10" w16cid:durableId="181018893">
    <w:abstractNumId w:val="8"/>
  </w:num>
  <w:num w:numId="11" w16cid:durableId="557398042">
    <w:abstractNumId w:val="5"/>
  </w:num>
  <w:num w:numId="12" w16cid:durableId="116682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B7268"/>
    <w:rsid w:val="000C355C"/>
    <w:rsid w:val="000C405D"/>
    <w:rsid w:val="000C70B1"/>
    <w:rsid w:val="000C73D9"/>
    <w:rsid w:val="000D1773"/>
    <w:rsid w:val="000D1CD5"/>
    <w:rsid w:val="000D58B6"/>
    <w:rsid w:val="000D6E28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1D1F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42CD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1CEC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B1DBC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55254"/>
    <w:rsid w:val="009609A9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25DB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21F0"/>
    <w:rsid w:val="00B20187"/>
    <w:rsid w:val="00B208BD"/>
    <w:rsid w:val="00B2242A"/>
    <w:rsid w:val="00B24275"/>
    <w:rsid w:val="00B27C7B"/>
    <w:rsid w:val="00B306F8"/>
    <w:rsid w:val="00B332DA"/>
    <w:rsid w:val="00B36336"/>
    <w:rsid w:val="00B40684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70DE0"/>
    <w:rsid w:val="00C8528A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69F3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549EC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11D3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74DF7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8D96-F3AB-4DCD-9B7C-6A229A1C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1737882819@qq.com</cp:lastModifiedBy>
  <cp:revision>5</cp:revision>
  <cp:lastPrinted>2017-04-22T03:53:00Z</cp:lastPrinted>
  <dcterms:created xsi:type="dcterms:W3CDTF">2023-06-25T10:05:00Z</dcterms:created>
  <dcterms:modified xsi:type="dcterms:W3CDTF">2023-08-18T07:31:00Z</dcterms:modified>
</cp:coreProperties>
</file>