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EE" w:rsidRDefault="00A65CEE" w:rsidP="00A65CEE">
      <w:pPr>
        <w:jc w:val="center"/>
        <w:rPr>
          <w:rFonts w:ascii="Adobe 黑体 Std R" w:eastAsia="Adobe 黑体 Std R" w:hAnsi="Adobe 黑体 Std R"/>
        </w:rPr>
      </w:pPr>
      <w:r w:rsidRPr="009C1037">
        <w:rPr>
          <w:rFonts w:ascii="Adobe 黑体 Std R" w:eastAsia="Adobe 黑体 Std R" w:hAnsi="Adobe 黑体 Std R"/>
        </w:rPr>
        <w:t xml:space="preserve">Zhou Group </w:t>
      </w:r>
      <w:r>
        <w:rPr>
          <w:rFonts w:ascii="Adobe 黑体 Std R" w:eastAsia="Adobe 黑体 Std R" w:hAnsi="Adobe 黑体 Std R"/>
        </w:rPr>
        <w:t xml:space="preserve">Machanism </w:t>
      </w:r>
      <w:r w:rsidRPr="009C1037">
        <w:rPr>
          <w:rFonts w:ascii="Adobe 黑体 Std R" w:eastAsia="Adobe 黑体 Std R" w:hAnsi="Adobe 黑体 Std R"/>
        </w:rPr>
        <w:t>P</w:t>
      </w:r>
      <w:r w:rsidRPr="009C1037">
        <w:rPr>
          <w:rFonts w:ascii="Adobe 黑体 Std R" w:eastAsia="Adobe 黑体 Std R" w:hAnsi="Adobe 黑体 Std R" w:hint="eastAsia"/>
        </w:rPr>
        <w:t>roblem</w:t>
      </w:r>
      <w:r>
        <w:rPr>
          <w:rFonts w:ascii="Adobe 黑体 Std R" w:eastAsia="Adobe 黑体 Std R" w:hAnsi="Adobe 黑体 Std R"/>
        </w:rPr>
        <w:t>s</w:t>
      </w:r>
      <w:r w:rsidRPr="009C1037">
        <w:rPr>
          <w:rFonts w:ascii="Adobe 黑体 Std R" w:eastAsia="Adobe 黑体 Std R" w:hAnsi="Adobe 黑体 Std R" w:hint="eastAsia"/>
        </w:rPr>
        <w:t>-</w:t>
      </w:r>
      <w:r w:rsidRPr="009C1037">
        <w:rPr>
          <w:rFonts w:ascii="Adobe 黑体 Std R" w:eastAsia="Adobe 黑体 Std R" w:hAnsi="Adobe 黑体 Std R"/>
        </w:rPr>
        <w:t>201</w:t>
      </w:r>
      <w:r>
        <w:rPr>
          <w:rFonts w:ascii="Adobe 黑体 Std R" w:eastAsia="Adobe 黑体 Std R" w:hAnsi="Adobe 黑体 Std R" w:hint="eastAsia"/>
        </w:rPr>
        <w:t>70416</w:t>
      </w:r>
    </w:p>
    <w:p w:rsidR="000D4C5F" w:rsidRPr="000D4C5F" w:rsidRDefault="000D4C5F" w:rsidP="000D4C5F">
      <w:pPr>
        <w:jc w:val="left"/>
      </w:pPr>
      <w:r w:rsidRPr="00345E9A">
        <w:rPr>
          <w:rFonts w:ascii="Adobe 黑体 Std R" w:eastAsia="Adobe 黑体 Std R" w:hAnsi="Adobe 黑体 Std R"/>
          <w:b/>
        </w:rPr>
        <w:t>P</w:t>
      </w:r>
      <w:r w:rsidRPr="00345E9A">
        <w:rPr>
          <w:rFonts w:ascii="Adobe 黑体 Std R" w:eastAsia="Adobe 黑体 Std R" w:hAnsi="Adobe 黑体 Std R" w:hint="eastAsia"/>
          <w:b/>
        </w:rPr>
        <w:t>roblem -001</w:t>
      </w:r>
    </w:p>
    <w:p w:rsidR="00BF1AF5" w:rsidRDefault="00A55D66" w:rsidP="00A65CEE">
      <w:pPr>
        <w:jc w:val="center"/>
      </w:pPr>
      <w:r>
        <w:object w:dxaOrig="5695" w:dyaOrig="2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110.25pt" o:ole="">
            <v:imagedata r:id="rId6" o:title=""/>
          </v:shape>
          <o:OLEObject Type="Embed" ProgID="ChemDraw.Document.6.0" ShapeID="_x0000_i1025" DrawAspect="Content" ObjectID="_1554103978" r:id="rId7"/>
        </w:object>
      </w:r>
    </w:p>
    <w:p w:rsidR="00A55D66" w:rsidRDefault="00A55D66" w:rsidP="00A65CEE">
      <w:pPr>
        <w:jc w:val="center"/>
      </w:pPr>
    </w:p>
    <w:p w:rsidR="00A55D66" w:rsidRPr="00E50417" w:rsidRDefault="00A55D66" w:rsidP="00E50417">
      <w:pPr>
        <w:jc w:val="left"/>
        <w:rPr>
          <w:rFonts w:ascii="Adobe 黑体 Std R" w:eastAsia="Adobe 黑体 Std R" w:hAnsi="Adobe 黑体 Std R"/>
          <w:b/>
        </w:rPr>
      </w:pPr>
    </w:p>
    <w:p w:rsidR="00A55D66" w:rsidRPr="00E50417" w:rsidRDefault="00A55D66" w:rsidP="00E50417">
      <w:pPr>
        <w:jc w:val="left"/>
        <w:rPr>
          <w:rFonts w:ascii="Adobe 黑体 Std R" w:eastAsia="Adobe 黑体 Std R" w:hAnsi="Adobe 黑体 Std R"/>
          <w:b/>
        </w:rPr>
      </w:pPr>
      <w:r w:rsidRPr="00E50417">
        <w:rPr>
          <w:rFonts w:ascii="Adobe 黑体 Std R" w:eastAsia="Adobe 黑体 Std R" w:hAnsi="Adobe 黑体 Std R"/>
          <w:b/>
        </w:rPr>
        <w:t>Problem</w:t>
      </w:r>
      <w:r w:rsidR="007E2E29">
        <w:rPr>
          <w:rFonts w:ascii="Adobe 黑体 Std R" w:eastAsia="Adobe 黑体 Std R" w:hAnsi="Adobe 黑体 Std R" w:hint="eastAsia"/>
          <w:b/>
        </w:rPr>
        <w:t xml:space="preserve"> </w:t>
      </w:r>
      <w:r w:rsidRPr="00E50417">
        <w:rPr>
          <w:rFonts w:ascii="Adobe 黑体 Std R" w:eastAsia="Adobe 黑体 Std R" w:hAnsi="Adobe 黑体 Std R"/>
          <w:b/>
        </w:rPr>
        <w:t>-002</w:t>
      </w:r>
    </w:p>
    <w:p w:rsidR="00906F22" w:rsidRDefault="00906F22" w:rsidP="00906F22">
      <w:pPr>
        <w:rPr>
          <w:rFonts w:ascii="Times New Roman" w:hAnsi="Times New Roman" w:cs="Times New Roman"/>
          <w:color w:val="231F20"/>
          <w:szCs w:val="21"/>
        </w:rPr>
      </w:pPr>
      <w:r w:rsidRPr="00906F22">
        <w:rPr>
          <w:rFonts w:ascii="Times New Roman" w:hAnsi="Times New Roman" w:cs="Times New Roman"/>
          <w:color w:val="231F20"/>
          <w:szCs w:val="21"/>
        </w:rPr>
        <w:t>In this</w:t>
      </w:r>
      <w:r>
        <w:rPr>
          <w:rFonts w:ascii="Times New Roman" w:hAnsi="Times New Roman" w:cs="Times New Roman" w:hint="eastAsia"/>
          <w:color w:val="231F20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Cs w:val="21"/>
        </w:rPr>
        <w:t>Tandem Four-Step</w:t>
      </w:r>
      <w:r>
        <w:rPr>
          <w:rFonts w:ascii="Times New Roman" w:hAnsi="Times New Roman" w:cs="Times New Roman" w:hint="eastAsia"/>
          <w:color w:val="231F20"/>
          <w:szCs w:val="21"/>
        </w:rPr>
        <w:t xml:space="preserve"> </w:t>
      </w:r>
      <w:r w:rsidRPr="00906F22">
        <w:rPr>
          <w:rFonts w:ascii="Times New Roman" w:hAnsi="Times New Roman" w:cs="Times New Roman"/>
          <w:color w:val="231F20"/>
          <w:szCs w:val="21"/>
        </w:rPr>
        <w:t>process, two rings</w:t>
      </w:r>
      <w:r>
        <w:rPr>
          <w:rFonts w:ascii="Times New Roman" w:hAnsi="Times New Roman" w:cs="Times New Roman" w:hint="eastAsia"/>
          <w:color w:val="231F20"/>
          <w:szCs w:val="21"/>
        </w:rPr>
        <w:t xml:space="preserve"> </w:t>
      </w:r>
      <w:r w:rsidRPr="00906F22">
        <w:rPr>
          <w:rFonts w:ascii="Times New Roman" w:hAnsi="Times New Roman" w:cs="Times New Roman"/>
          <w:color w:val="231F20"/>
          <w:szCs w:val="21"/>
        </w:rPr>
        <w:t>and four bonds are generated with 100% atom-economy and</w:t>
      </w:r>
      <w:r>
        <w:rPr>
          <w:rFonts w:ascii="Times New Roman" w:hAnsi="Times New Roman" w:cs="Times New Roman" w:hint="eastAsia"/>
          <w:color w:val="231F20"/>
          <w:szCs w:val="21"/>
        </w:rPr>
        <w:t xml:space="preserve"> </w:t>
      </w:r>
      <w:r w:rsidRPr="00906F22">
        <w:rPr>
          <w:rFonts w:ascii="Times New Roman" w:hAnsi="Times New Roman" w:cs="Times New Roman"/>
          <w:color w:val="231F20"/>
          <w:szCs w:val="21"/>
        </w:rPr>
        <w:t>high step-efficiency. The resulting tetrahydrofurans were readily oxidized into a-methylene g-lactones, which are one of the</w:t>
      </w:r>
      <w:r>
        <w:rPr>
          <w:rFonts w:ascii="Times New Roman" w:hAnsi="Times New Roman" w:cs="Times New Roman" w:hint="eastAsia"/>
          <w:color w:val="231F20"/>
          <w:szCs w:val="21"/>
        </w:rPr>
        <w:t xml:space="preserve"> </w:t>
      </w:r>
      <w:r w:rsidRPr="00906F22">
        <w:rPr>
          <w:rFonts w:ascii="Times New Roman" w:hAnsi="Times New Roman" w:cs="Times New Roman"/>
          <w:color w:val="231F20"/>
          <w:szCs w:val="21"/>
        </w:rPr>
        <w:t>most important substructures in natural and bioactive compounds</w:t>
      </w:r>
      <w:r>
        <w:rPr>
          <w:rFonts w:ascii="Times New Roman" w:hAnsi="Times New Roman" w:cs="Times New Roman" w:hint="eastAsia"/>
          <w:color w:val="231F20"/>
          <w:szCs w:val="21"/>
        </w:rPr>
        <w:t>.</w:t>
      </w:r>
    </w:p>
    <w:p w:rsidR="00A40F38" w:rsidRDefault="00F41602" w:rsidP="00A40F38">
      <w:pPr>
        <w:jc w:val="center"/>
        <w:rPr>
          <w:rFonts w:ascii="Times New Roman" w:hAnsi="Times New Roman" w:cs="Times New Roman"/>
          <w:color w:val="231F20"/>
          <w:szCs w:val="21"/>
        </w:rPr>
      </w:pPr>
      <w:r>
        <w:object w:dxaOrig="6278" w:dyaOrig="1973">
          <v:shape id="_x0000_i1026" type="#_x0000_t75" style="width:314.25pt;height:99pt" o:ole="">
            <v:imagedata r:id="rId8" o:title=""/>
          </v:shape>
          <o:OLEObject Type="Embed" ProgID="ChemDraw.Document.6.0" ShapeID="_x0000_i1026" DrawAspect="Content" ObjectID="_1554103979" r:id="rId9"/>
        </w:object>
      </w:r>
    </w:p>
    <w:p w:rsidR="009A2C44" w:rsidRDefault="009A2C44" w:rsidP="00906F22">
      <w:pPr>
        <w:rPr>
          <w:rFonts w:ascii="Times New Roman" w:hAnsi="Times New Roman" w:cs="Times New Roman"/>
          <w:color w:val="231F20"/>
          <w:szCs w:val="21"/>
        </w:rPr>
      </w:pPr>
    </w:p>
    <w:p w:rsidR="009A2C44" w:rsidRDefault="009A2C44" w:rsidP="00906F22">
      <w:pPr>
        <w:rPr>
          <w:rFonts w:ascii="Times New Roman" w:hAnsi="Times New Roman" w:cs="Times New Roman"/>
          <w:color w:val="231F20"/>
          <w:szCs w:val="21"/>
        </w:rPr>
      </w:pPr>
    </w:p>
    <w:p w:rsidR="009A2C44" w:rsidRDefault="009A2C44" w:rsidP="00906F22">
      <w:pPr>
        <w:rPr>
          <w:rFonts w:ascii="Times New Roman" w:hAnsi="Times New Roman" w:cs="Times New Roman"/>
          <w:color w:val="231F20"/>
          <w:szCs w:val="21"/>
        </w:rPr>
      </w:pPr>
    </w:p>
    <w:p w:rsidR="009A2C44" w:rsidRDefault="009A2C44" w:rsidP="00906F22">
      <w:pPr>
        <w:rPr>
          <w:rFonts w:ascii="Times New Roman" w:hAnsi="Times New Roman" w:cs="Times New Roman"/>
          <w:color w:val="231F20"/>
          <w:szCs w:val="21"/>
        </w:rPr>
      </w:pPr>
    </w:p>
    <w:p w:rsidR="009A2C44" w:rsidRDefault="009A2C44" w:rsidP="00906F22">
      <w:pPr>
        <w:rPr>
          <w:rFonts w:ascii="Times New Roman" w:hAnsi="Times New Roman" w:cs="Times New Roman"/>
          <w:color w:val="231F20"/>
          <w:szCs w:val="21"/>
        </w:rPr>
      </w:pPr>
    </w:p>
    <w:p w:rsidR="009A2C44" w:rsidRDefault="009A2C44" w:rsidP="00906F22">
      <w:pPr>
        <w:rPr>
          <w:rFonts w:ascii="Times New Roman" w:hAnsi="Times New Roman" w:cs="Times New Roman"/>
          <w:color w:val="231F20"/>
          <w:szCs w:val="21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p w:rsidR="00591477" w:rsidRDefault="00591477" w:rsidP="00906F22">
      <w:pPr>
        <w:rPr>
          <w:rFonts w:ascii="AdvPS_TTR" w:hAnsi="AdvPS_TTR" w:hint="eastAsia"/>
          <w:color w:val="231F20"/>
          <w:sz w:val="18"/>
          <w:szCs w:val="18"/>
        </w:rPr>
      </w:pPr>
    </w:p>
    <w:sectPr w:rsidR="00591477" w:rsidSect="00BF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81" w:rsidRDefault="00E32A81" w:rsidP="00906F22">
      <w:r>
        <w:separator/>
      </w:r>
    </w:p>
  </w:endnote>
  <w:endnote w:type="continuationSeparator" w:id="1">
    <w:p w:rsidR="00E32A81" w:rsidRDefault="00E32A81" w:rsidP="0090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AdvPS_TT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81" w:rsidRDefault="00E32A81" w:rsidP="00906F22">
      <w:r>
        <w:separator/>
      </w:r>
    </w:p>
  </w:footnote>
  <w:footnote w:type="continuationSeparator" w:id="1">
    <w:p w:rsidR="00E32A81" w:rsidRDefault="00E32A81" w:rsidP="00906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3F1"/>
    <w:rsid w:val="00030643"/>
    <w:rsid w:val="00095E92"/>
    <w:rsid w:val="000B7634"/>
    <w:rsid w:val="000C1D0C"/>
    <w:rsid w:val="000D4C5F"/>
    <w:rsid w:val="000E50AE"/>
    <w:rsid w:val="001872EB"/>
    <w:rsid w:val="001D1B3D"/>
    <w:rsid w:val="001D248C"/>
    <w:rsid w:val="00203FFB"/>
    <w:rsid w:val="003B4731"/>
    <w:rsid w:val="004129B1"/>
    <w:rsid w:val="0042746F"/>
    <w:rsid w:val="00591477"/>
    <w:rsid w:val="007E2E29"/>
    <w:rsid w:val="0080619F"/>
    <w:rsid w:val="008F03F1"/>
    <w:rsid w:val="008F7A9F"/>
    <w:rsid w:val="00906F22"/>
    <w:rsid w:val="009A2C44"/>
    <w:rsid w:val="00A40F38"/>
    <w:rsid w:val="00A55D66"/>
    <w:rsid w:val="00A65CEE"/>
    <w:rsid w:val="00A814D1"/>
    <w:rsid w:val="00AC20EE"/>
    <w:rsid w:val="00B7154A"/>
    <w:rsid w:val="00BB3542"/>
    <w:rsid w:val="00BC3E58"/>
    <w:rsid w:val="00BD55EA"/>
    <w:rsid w:val="00BF1AF5"/>
    <w:rsid w:val="00C2629A"/>
    <w:rsid w:val="00CC651A"/>
    <w:rsid w:val="00D051F3"/>
    <w:rsid w:val="00D61E85"/>
    <w:rsid w:val="00DD093A"/>
    <w:rsid w:val="00E32A81"/>
    <w:rsid w:val="00E50417"/>
    <w:rsid w:val="00E76966"/>
    <w:rsid w:val="00E96971"/>
    <w:rsid w:val="00EF4E16"/>
    <w:rsid w:val="00F41602"/>
    <w:rsid w:val="00FC670D"/>
    <w:rsid w:val="00FF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064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30643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90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F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F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31</cp:revision>
  <dcterms:created xsi:type="dcterms:W3CDTF">2017-04-13T12:43:00Z</dcterms:created>
  <dcterms:modified xsi:type="dcterms:W3CDTF">2017-04-19T02:43:00Z</dcterms:modified>
</cp:coreProperties>
</file>